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DC27" w14:textId="66343181" w:rsidR="00F00AF7" w:rsidRDefault="00B8519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4E018F5" wp14:editId="52D95BDD">
                <wp:simplePos x="0" y="0"/>
                <wp:positionH relativeFrom="margin">
                  <wp:posOffset>2143125</wp:posOffset>
                </wp:positionH>
                <wp:positionV relativeFrom="paragraph">
                  <wp:posOffset>-7620</wp:posOffset>
                </wp:positionV>
                <wp:extent cx="3804920" cy="698500"/>
                <wp:effectExtent l="0" t="0" r="508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05F0B0" w14:textId="77777777" w:rsidR="00511CF5" w:rsidRPr="00B85191" w:rsidRDefault="00511CF5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Healthy Bytes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Initiative A</w:t>
                            </w:r>
                            <w:r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rticle</w:t>
                            </w:r>
                          </w:p>
                          <w:p w14:paraId="78EF5C5C" w14:textId="4612D60C" w:rsidR="00511CF5" w:rsidRPr="00B85191" w:rsidRDefault="002804DD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Nov 2021 Dates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018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8.75pt;margin-top:-.6pt;width:299.6pt;height: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" filled="f" fillcolor="#5b9bd5" stroked="f" strokecolor="black [0]" strokeweight="2pt">
                <v:textbox inset="2.88pt,2.88pt,2.88pt,2.88pt">
                  <w:txbxContent>
                    <w:p w14:paraId="4205F0B0" w14:textId="77777777" w:rsidR="00511CF5" w:rsidRPr="00B85191" w:rsidRDefault="00511CF5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Healthy Bytes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Initiative A</w:t>
                      </w:r>
                      <w:r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rticle</w:t>
                      </w:r>
                    </w:p>
                    <w:p w14:paraId="78EF5C5C" w14:textId="4612D60C" w:rsidR="00511CF5" w:rsidRPr="00B85191" w:rsidRDefault="002804DD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Nov 2021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C02">
        <w:rPr>
          <w:noProof/>
          <w14:ligatures w14:val="none"/>
          <w14:cntxtAlts w14:val="0"/>
        </w:rPr>
        <w:drawing>
          <wp:inline distT="0" distB="0" distL="0" distR="0" wp14:anchorId="797AC746" wp14:editId="763BBAC4">
            <wp:extent cx="1704975" cy="545395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SU orange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42" cy="56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A43A" w14:textId="05D5A714" w:rsidR="00F00AF7" w:rsidRDefault="00F00AF7" w:rsidP="002804DD">
      <w:pPr>
        <w:jc w:val="right"/>
      </w:pPr>
    </w:p>
    <w:p w14:paraId="33BE19AA" w14:textId="412CF603" w:rsidR="00F00AF7" w:rsidRPr="001D1C02" w:rsidRDefault="00F00AF7">
      <w:pPr>
        <w:rPr>
          <w:sz w:val="16"/>
          <w:szCs w:val="16"/>
        </w:rPr>
      </w:pPr>
    </w:p>
    <w:p w14:paraId="1EEB6B5F" w14:textId="2B9C64E2" w:rsidR="00F00AF7" w:rsidRPr="00B060FD" w:rsidRDefault="002804DD" w:rsidP="001D1C02">
      <w:pPr>
        <w:rPr>
          <w:rFonts w:asciiTheme="minorHAnsi" w:hAnsiTheme="minorHAnsi" w:cstheme="minorHAnsi"/>
          <w:b/>
          <w:bCs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27E1829" wp14:editId="039CA1C3">
            <wp:simplePos x="0" y="0"/>
            <wp:positionH relativeFrom="column">
              <wp:posOffset>4086225</wp:posOffset>
            </wp:positionH>
            <wp:positionV relativeFrom="paragraph">
              <wp:posOffset>25400</wp:posOffset>
            </wp:positionV>
            <wp:extent cx="1704975" cy="956945"/>
            <wp:effectExtent l="0" t="0" r="9525" b="0"/>
            <wp:wrapTight wrapText="bothSides">
              <wp:wrapPolygon edited="0">
                <wp:start x="0" y="0"/>
                <wp:lineTo x="0" y="21070"/>
                <wp:lineTo x="21479" y="21070"/>
                <wp:lineTo x="21479" y="0"/>
                <wp:lineTo x="0" y="0"/>
              </wp:wrapPolygon>
            </wp:wrapTight>
            <wp:docPr id="3" name="Picture 3" descr="A picture containing food, plate, fruit, n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od, plate, fruit, nu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7C">
        <w:rPr>
          <w:rFonts w:asciiTheme="minorHAnsi" w:hAnsiTheme="minorHAnsi" w:cstheme="minorHAnsi"/>
          <w:b/>
          <w:bCs/>
          <w:noProof/>
          <w:color w:val="auto"/>
          <w:kern w:val="0"/>
          <w:sz w:val="28"/>
          <w:szCs w:val="28"/>
          <w14:ligatures w14:val="none"/>
          <w14:cntxtAlts w14:val="0"/>
        </w:rPr>
        <w:t>Delect</w:t>
      </w:r>
      <w:r w:rsidR="00D63267">
        <w:rPr>
          <w:rFonts w:asciiTheme="minorHAnsi" w:hAnsiTheme="minorHAnsi" w:cstheme="minorHAnsi"/>
          <w:b/>
          <w:bCs/>
          <w:noProof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231F7C">
        <w:rPr>
          <w:rFonts w:asciiTheme="minorHAnsi" w:hAnsiTheme="minorHAnsi" w:cstheme="minorHAnsi"/>
          <w:b/>
          <w:bCs/>
          <w:noProof/>
          <w:color w:val="auto"/>
          <w:kern w:val="0"/>
          <w:sz w:val="28"/>
          <w:szCs w:val="28"/>
          <w14:ligatures w14:val="none"/>
          <w14:cntxtAlts w14:val="0"/>
        </w:rPr>
        <w:t xml:space="preserve">ble </w:t>
      </w:r>
      <w:r>
        <w:rPr>
          <w:rFonts w:asciiTheme="minorHAnsi" w:hAnsiTheme="minorHAnsi" w:cstheme="minorHAnsi"/>
          <w:b/>
          <w:bCs/>
          <w:noProof/>
          <w:color w:val="auto"/>
          <w:kern w:val="0"/>
          <w:sz w:val="28"/>
          <w:szCs w:val="28"/>
          <w14:ligatures w14:val="none"/>
          <w14:cntxtAlts w14:val="0"/>
        </w:rPr>
        <w:t>Dates</w:t>
      </w:r>
    </w:p>
    <w:p w14:paraId="4882E278" w14:textId="0DBC5648" w:rsidR="00F00AF7" w:rsidRPr="00B060FD" w:rsidRDefault="00B85191" w:rsidP="00B85191">
      <w:pPr>
        <w:widowControl w:val="0"/>
        <w:spacing w:line="204" w:lineRule="auto"/>
        <w:rPr>
          <w:rFonts w:asciiTheme="minorHAnsi" w:hAnsiTheme="minorHAnsi" w:cstheme="minorHAnsi"/>
          <w:b/>
          <w:bCs/>
          <w14:ligatures w14:val="none"/>
        </w:rPr>
      </w:pPr>
      <w:r w:rsidRPr="00B060FD">
        <w:rPr>
          <w:rFonts w:asciiTheme="minorHAnsi" w:hAnsiTheme="minorHAnsi" w:cstheme="minorHAnsi"/>
          <w:b/>
          <w:bCs/>
          <w14:ligatures w14:val="none"/>
        </w:rPr>
        <w:t>By Stephanie Polizzi, MPH, RDN</w:t>
      </w:r>
      <w:r w:rsidR="002422DB" w:rsidRPr="00B060FD">
        <w:rPr>
          <w:rFonts w:asciiTheme="minorHAnsi" w:hAnsiTheme="minorHAnsi" w:cstheme="minorHAnsi"/>
          <w:b/>
          <w:bCs/>
          <w14:ligatures w14:val="none"/>
        </w:rPr>
        <w:t xml:space="preserve">, </w:t>
      </w:r>
      <w:r w:rsidR="0046438A" w:rsidRPr="00B060FD">
        <w:rPr>
          <w:rFonts w:asciiTheme="minorHAnsi" w:hAnsiTheme="minorHAnsi" w:cstheme="minorHAnsi"/>
          <w:b/>
          <w:bCs/>
          <w14:ligatures w14:val="none"/>
        </w:rPr>
        <w:t>DipACLM</w:t>
      </w:r>
    </w:p>
    <w:p w14:paraId="6FCCAFBF" w14:textId="7A4478BC" w:rsidR="005C087F" w:rsidRDefault="005C087F" w:rsidP="005C087F">
      <w:pPr>
        <w:widowControl w:val="0"/>
        <w:rPr>
          <w:rFonts w:cs="Calibri"/>
          <w:sz w:val="22"/>
          <w:szCs w:val="22"/>
          <w14:ligatures w14:val="none"/>
        </w:rPr>
      </w:pPr>
    </w:p>
    <w:p w14:paraId="7B665120" w14:textId="77777777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  <w:r w:rsidRPr="002E3CC2">
        <w:rPr>
          <w:rFonts w:cs="Calibri"/>
          <w:sz w:val="22"/>
          <w:szCs w:val="22"/>
          <w14:ligatures w14:val="none"/>
        </w:rPr>
        <w:t xml:space="preserve">Dates are the sweet, chewy fruit of the date palm tree. They are possibly the oldest cultivated fruit in the world, used for 6,000 years in the Middle East. </w:t>
      </w:r>
      <w:r>
        <w:rPr>
          <w:rFonts w:cs="Calibri"/>
          <w:sz w:val="22"/>
          <w:szCs w:val="22"/>
          <w14:ligatures w14:val="none"/>
        </w:rPr>
        <w:t xml:space="preserve">Although dates can be expensive due to harvesting techniques, they are a rich and concentrated source of nutrients. </w:t>
      </w:r>
    </w:p>
    <w:p w14:paraId="6E474D06" w14:textId="77777777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5D2122A0" w14:textId="0DF10AC3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  <w:r>
        <w:rPr>
          <w:rFonts w:cs="Calibri"/>
          <w:sz w:val="22"/>
          <w:szCs w:val="22"/>
          <w14:ligatures w14:val="none"/>
        </w:rPr>
        <w:t>Dates</w:t>
      </w:r>
      <w:r w:rsidRPr="002E3CC2">
        <w:rPr>
          <w:rFonts w:cs="Calibri"/>
          <w:sz w:val="22"/>
          <w:szCs w:val="22"/>
          <w14:ligatures w14:val="none"/>
        </w:rPr>
        <w:t xml:space="preserve"> are a good source of B vitamins, including thiamin, niacin, and beta-carotene and a small amount of vitamin C. They contain vitamin K important for blood clotting and bone formation.</w:t>
      </w:r>
      <w:r>
        <w:rPr>
          <w:rFonts w:cs="Calibri"/>
          <w:sz w:val="22"/>
          <w:szCs w:val="22"/>
          <w14:ligatures w14:val="none"/>
        </w:rPr>
        <w:t xml:space="preserve"> </w:t>
      </w:r>
      <w:r w:rsidRPr="002E3CC2">
        <w:rPr>
          <w:rFonts w:cs="Calibri"/>
          <w:sz w:val="22"/>
          <w:szCs w:val="22"/>
          <w14:ligatures w14:val="none"/>
        </w:rPr>
        <w:t xml:space="preserve">Dates are a good source of antioxidants, mainly carotenoids and phenolics which fight aging and disease. </w:t>
      </w:r>
    </w:p>
    <w:p w14:paraId="76569576" w14:textId="72B0C1C1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700A64C0" w14:textId="0CD2FC22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  <w:r>
        <w:rPr>
          <w:rFonts w:cs="Calibri"/>
          <w:sz w:val="22"/>
          <w:szCs w:val="22"/>
          <w14:ligatures w14:val="none"/>
        </w:rPr>
        <w:t xml:space="preserve">Dates also contain important minerals. </w:t>
      </w:r>
      <w:r w:rsidRPr="002E3CC2">
        <w:rPr>
          <w:rFonts w:cs="Calibri"/>
          <w:sz w:val="22"/>
          <w:szCs w:val="22"/>
          <w14:ligatures w14:val="none"/>
        </w:rPr>
        <w:t xml:space="preserve">Potassium is key in maintaining fluid balance and regulating blood pressure. Calcium and magnesium are important for strong bones and teeth, muscle contraction, energy production and cellular communication. </w:t>
      </w:r>
      <w:r>
        <w:rPr>
          <w:rFonts w:cs="Calibri"/>
          <w:sz w:val="22"/>
          <w:szCs w:val="22"/>
          <w14:ligatures w14:val="none"/>
        </w:rPr>
        <w:t xml:space="preserve">They </w:t>
      </w:r>
      <w:r w:rsidRPr="002E3CC2">
        <w:rPr>
          <w:rFonts w:cs="Calibri"/>
          <w:sz w:val="22"/>
          <w:szCs w:val="22"/>
          <w14:ligatures w14:val="none"/>
        </w:rPr>
        <w:t xml:space="preserve">contain small amounts of iron which helps to carry oxygen in the blood and copper which plays a role in iron metabolism. Zinc is important for wound healing and immunity. </w:t>
      </w:r>
      <w:r>
        <w:rPr>
          <w:rFonts w:cs="Calibri"/>
          <w:sz w:val="22"/>
          <w:szCs w:val="22"/>
          <w14:ligatures w14:val="none"/>
        </w:rPr>
        <w:t>Finally, s</w:t>
      </w:r>
      <w:r w:rsidRPr="002E3CC2">
        <w:rPr>
          <w:rFonts w:cs="Calibri"/>
          <w:sz w:val="22"/>
          <w:szCs w:val="22"/>
          <w14:ligatures w14:val="none"/>
        </w:rPr>
        <w:t xml:space="preserve">elenium in dates plays a role in reproduction, hormone metabolism, DNA synthesis and acts as an antioxidant to protect against oxidation and infection. </w:t>
      </w:r>
    </w:p>
    <w:p w14:paraId="151F55CF" w14:textId="6E2B952D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35E81DF3" w14:textId="5FD1282E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  <w:r>
        <w:rPr>
          <w:rFonts w:cs="Calibri"/>
          <w:sz w:val="22"/>
          <w:szCs w:val="22"/>
          <w14:ligatures w14:val="none"/>
        </w:rPr>
        <w:t xml:space="preserve">Dates contribute both soluble and insoluble fiber. </w:t>
      </w:r>
      <w:r w:rsidRPr="002E3CC2">
        <w:rPr>
          <w:rFonts w:cs="Calibri"/>
          <w:sz w:val="22"/>
          <w:szCs w:val="22"/>
          <w14:ligatures w14:val="none"/>
        </w:rPr>
        <w:t xml:space="preserve">Insoluble fiber promotes healthy digestion and feeds healthy gut microbes that </w:t>
      </w:r>
      <w:r>
        <w:rPr>
          <w:rFonts w:cs="Calibri"/>
          <w:sz w:val="22"/>
          <w:szCs w:val="22"/>
          <w14:ligatures w14:val="none"/>
        </w:rPr>
        <w:t xml:space="preserve">release additional nutrients from food that our digestion misses. These healthy microbes also </w:t>
      </w:r>
      <w:r w:rsidRPr="002E3CC2">
        <w:rPr>
          <w:rFonts w:cs="Calibri"/>
          <w:sz w:val="22"/>
          <w:szCs w:val="22"/>
          <w14:ligatures w14:val="none"/>
        </w:rPr>
        <w:t xml:space="preserve">defend against some forms of cancer. </w:t>
      </w:r>
      <w:r>
        <w:rPr>
          <w:rFonts w:cs="Calibri"/>
          <w:sz w:val="22"/>
          <w:szCs w:val="22"/>
          <w14:ligatures w14:val="none"/>
        </w:rPr>
        <w:t>Insoluble f</w:t>
      </w:r>
      <w:r w:rsidRPr="002E3CC2">
        <w:rPr>
          <w:rFonts w:cs="Calibri"/>
          <w:sz w:val="22"/>
          <w:szCs w:val="22"/>
          <w14:ligatures w14:val="none"/>
        </w:rPr>
        <w:t>iber can also help relieve                      constipation. Soluble fiber helps lower cholesterol</w:t>
      </w:r>
      <w:r>
        <w:rPr>
          <w:rFonts w:cs="Calibri"/>
          <w:sz w:val="22"/>
          <w:szCs w:val="22"/>
          <w14:ligatures w14:val="none"/>
        </w:rPr>
        <w:t xml:space="preserve"> and stabilizes blood sugars.</w:t>
      </w:r>
    </w:p>
    <w:p w14:paraId="75FF6079" w14:textId="6124F425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5C72F802" w14:textId="290B2B6F" w:rsid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  <w:r>
        <w:rPr>
          <w:rFonts w:cs="Calibri"/>
          <w:sz w:val="22"/>
          <w:szCs w:val="22"/>
          <w14:ligatures w14:val="none"/>
        </w:rPr>
        <w:t xml:space="preserve">Dates are easy to find since they are carried by most grocery stores. They are commonly </w:t>
      </w:r>
      <w:r w:rsidRPr="002E3CC2">
        <w:rPr>
          <w:rFonts w:cs="Calibri"/>
          <w:sz w:val="22"/>
          <w:szCs w:val="22"/>
          <w14:ligatures w14:val="none"/>
        </w:rPr>
        <w:t xml:space="preserve">golden brown with a crinkly skin due to the natural sugar crystals. </w:t>
      </w:r>
      <w:r>
        <w:rPr>
          <w:rFonts w:cs="Calibri"/>
          <w:sz w:val="22"/>
          <w:szCs w:val="22"/>
          <w14:ligatures w14:val="none"/>
        </w:rPr>
        <w:t xml:space="preserve">Since they are mostly sugar, they </w:t>
      </w:r>
      <w:r w:rsidR="00AF53F6">
        <w:rPr>
          <w:rFonts w:cs="Calibri"/>
          <w:sz w:val="22"/>
          <w:szCs w:val="22"/>
          <w14:ligatures w14:val="none"/>
        </w:rPr>
        <w:t xml:space="preserve">make a great natural, </w:t>
      </w:r>
      <w:r>
        <w:rPr>
          <w:rFonts w:cs="Calibri"/>
          <w:sz w:val="22"/>
          <w:szCs w:val="22"/>
          <w14:ligatures w14:val="none"/>
        </w:rPr>
        <w:t xml:space="preserve">whole food </w:t>
      </w:r>
      <w:r w:rsidR="00AF53F6">
        <w:rPr>
          <w:rFonts w:cs="Calibri"/>
          <w:sz w:val="22"/>
          <w:szCs w:val="22"/>
          <w14:ligatures w14:val="none"/>
        </w:rPr>
        <w:t>substitute for granulated sugar.</w:t>
      </w:r>
      <w:r>
        <w:rPr>
          <w:rFonts w:cs="Calibri"/>
          <w:sz w:val="22"/>
          <w:szCs w:val="22"/>
          <w14:ligatures w14:val="none"/>
        </w:rPr>
        <w:t xml:space="preserve"> By adding water to dried dates and blending, you can make date syrup or date paste which can be used in baking or even as a sweetener for tea or coffee. </w:t>
      </w:r>
      <w:r w:rsidRPr="002E3CC2">
        <w:rPr>
          <w:rFonts w:cs="Calibri"/>
          <w:sz w:val="22"/>
          <w:szCs w:val="22"/>
          <w14:ligatures w14:val="none"/>
        </w:rPr>
        <w:t xml:space="preserve">Because of their high sugar content, they are slow to spoil. </w:t>
      </w:r>
      <w:r>
        <w:rPr>
          <w:rFonts w:cs="Calibri"/>
          <w:sz w:val="22"/>
          <w:szCs w:val="22"/>
          <w14:ligatures w14:val="none"/>
        </w:rPr>
        <w:t>You can l</w:t>
      </w:r>
      <w:r w:rsidRPr="002E3CC2">
        <w:rPr>
          <w:rFonts w:cs="Calibri"/>
          <w:sz w:val="22"/>
          <w:szCs w:val="22"/>
          <w14:ligatures w14:val="none"/>
        </w:rPr>
        <w:t xml:space="preserve">eave them covered at room temperature for up to a week, or place them in an airtight container in the refrigerator for up to six months. </w:t>
      </w:r>
    </w:p>
    <w:p w14:paraId="3FC91ECA" w14:textId="77777777" w:rsidR="002E3CC2" w:rsidRP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4470EB6B" w14:textId="77777777" w:rsidR="00CA36CA" w:rsidRDefault="002E3CC2" w:rsidP="00AF53F6">
      <w:pPr>
        <w:widowControl w:val="0"/>
        <w:spacing w:after="120" w:line="216" w:lineRule="auto"/>
        <w:rPr>
          <w:rFonts w:cs="Calibri"/>
          <w:sz w:val="22"/>
          <w:szCs w:val="22"/>
          <w14:ligatures w14:val="none"/>
        </w:rPr>
      </w:pPr>
      <w:r w:rsidRPr="002E3CC2">
        <w:rPr>
          <w:rFonts w:cs="Calibri"/>
          <w:sz w:val="22"/>
          <w:szCs w:val="22"/>
          <w14:ligatures w14:val="none"/>
        </w:rPr>
        <w:t>Things</w:t>
      </w:r>
      <w:r>
        <w:rPr>
          <w:rFonts w:cs="Calibri"/>
          <w:sz w:val="22"/>
          <w:szCs w:val="22"/>
          <w14:ligatures w14:val="none"/>
        </w:rPr>
        <w:t xml:space="preserve"> you can do with dates include adding </w:t>
      </w:r>
      <w:r w:rsidRPr="002E3CC2">
        <w:rPr>
          <w:rFonts w:cs="Calibri"/>
          <w:sz w:val="22"/>
          <w:szCs w:val="22"/>
          <w14:ligatures w14:val="none"/>
        </w:rPr>
        <w:t>chopped dates to oatmeal, salads or unsweetened yogurt. Toss into mashed potatoes or veggie stir fry</w:t>
      </w:r>
      <w:r w:rsidR="00AF53F6">
        <w:rPr>
          <w:rFonts w:cs="Calibri"/>
          <w:sz w:val="22"/>
          <w:szCs w:val="22"/>
          <w14:ligatures w14:val="none"/>
        </w:rPr>
        <w:t xml:space="preserve">. Use as a substitute for sugar in recipes and add chopped dates to cookies or </w:t>
      </w:r>
      <w:r w:rsidRPr="002E3CC2">
        <w:rPr>
          <w:rFonts w:cs="Calibri"/>
          <w:sz w:val="22"/>
          <w:szCs w:val="22"/>
          <w14:ligatures w14:val="none"/>
        </w:rPr>
        <w:t>nut breads</w:t>
      </w:r>
      <w:r w:rsidR="00AF53F6">
        <w:rPr>
          <w:rFonts w:cs="Calibri"/>
          <w:sz w:val="22"/>
          <w:szCs w:val="22"/>
          <w14:ligatures w14:val="none"/>
        </w:rPr>
        <w:t xml:space="preserve">. Try grinding dates with </w:t>
      </w:r>
      <w:r w:rsidR="00AF53F6" w:rsidRPr="002E3CC2">
        <w:rPr>
          <w:rFonts w:cs="Calibri"/>
          <w:sz w:val="22"/>
          <w:szCs w:val="22"/>
          <w14:ligatures w14:val="none"/>
        </w:rPr>
        <w:t xml:space="preserve">nuts to form flourless </w:t>
      </w:r>
      <w:r w:rsidR="00AF53F6">
        <w:rPr>
          <w:rFonts w:cs="Calibri"/>
          <w:sz w:val="22"/>
          <w:szCs w:val="22"/>
          <w14:ligatures w14:val="none"/>
        </w:rPr>
        <w:t xml:space="preserve">bake or no-bake </w:t>
      </w:r>
      <w:r w:rsidR="00AF53F6" w:rsidRPr="002E3CC2">
        <w:rPr>
          <w:rFonts w:cs="Calibri"/>
          <w:sz w:val="22"/>
          <w:szCs w:val="22"/>
          <w14:ligatures w14:val="none"/>
        </w:rPr>
        <w:t>pie crust</w:t>
      </w:r>
      <w:r w:rsidR="00AF53F6">
        <w:rPr>
          <w:rFonts w:cs="Calibri"/>
          <w:sz w:val="22"/>
          <w:szCs w:val="22"/>
          <w14:ligatures w14:val="none"/>
        </w:rPr>
        <w:t xml:space="preserve">s or make your own fig newtons from scratch. For a holiday treat, stuff dates </w:t>
      </w:r>
      <w:r w:rsidRPr="002E3CC2">
        <w:rPr>
          <w:rFonts w:cs="Calibri"/>
          <w:sz w:val="22"/>
          <w:szCs w:val="22"/>
          <w14:ligatures w14:val="none"/>
        </w:rPr>
        <w:t>with ground pistachios and top with unsweetened coconut</w:t>
      </w:r>
      <w:r w:rsidR="00AF53F6">
        <w:rPr>
          <w:rFonts w:cs="Calibri"/>
          <w:sz w:val="22"/>
          <w:szCs w:val="22"/>
          <w14:ligatures w14:val="none"/>
        </w:rPr>
        <w:t>,</w:t>
      </w:r>
      <w:r w:rsidRPr="002E3CC2">
        <w:rPr>
          <w:rFonts w:cs="Calibri"/>
          <w:sz w:val="22"/>
          <w:szCs w:val="22"/>
          <w14:ligatures w14:val="none"/>
        </w:rPr>
        <w:t xml:space="preserve"> or </w:t>
      </w:r>
      <w:r w:rsidR="00AF53F6">
        <w:rPr>
          <w:rFonts w:cs="Calibri"/>
          <w:sz w:val="22"/>
          <w:szCs w:val="22"/>
          <w14:ligatures w14:val="none"/>
        </w:rPr>
        <w:t xml:space="preserve">press in a </w:t>
      </w:r>
      <w:r w:rsidRPr="002E3CC2">
        <w:rPr>
          <w:rFonts w:cs="Calibri"/>
          <w:sz w:val="22"/>
          <w:szCs w:val="22"/>
          <w14:ligatures w14:val="none"/>
        </w:rPr>
        <w:t>walnut half, pinch closed and roll in flax meal</w:t>
      </w:r>
      <w:r w:rsidR="00AF53F6">
        <w:rPr>
          <w:rFonts w:cs="Calibri"/>
          <w:sz w:val="22"/>
          <w:szCs w:val="22"/>
          <w14:ligatures w14:val="none"/>
        </w:rPr>
        <w:t xml:space="preserve">. You could even stuff with unsweetened </w:t>
      </w:r>
      <w:r w:rsidRPr="002E3CC2">
        <w:rPr>
          <w:rFonts w:cs="Calibri"/>
          <w:sz w:val="22"/>
          <w:szCs w:val="22"/>
          <w14:ligatures w14:val="none"/>
        </w:rPr>
        <w:t>peanut butter</w:t>
      </w:r>
      <w:r w:rsidR="00AF53F6">
        <w:rPr>
          <w:rFonts w:cs="Calibri"/>
          <w:sz w:val="22"/>
          <w:szCs w:val="22"/>
          <w14:ligatures w14:val="none"/>
        </w:rPr>
        <w:t>. P</w:t>
      </w:r>
      <w:r w:rsidR="00AF53F6" w:rsidRPr="002E3CC2">
        <w:rPr>
          <w:rFonts w:cs="Calibri"/>
          <w:sz w:val="22"/>
          <w:szCs w:val="22"/>
          <w14:ligatures w14:val="none"/>
        </w:rPr>
        <w:t xml:space="preserve">oke skewers </w:t>
      </w:r>
      <w:r w:rsidR="00AF53F6">
        <w:rPr>
          <w:rFonts w:cs="Calibri"/>
          <w:sz w:val="22"/>
          <w:szCs w:val="22"/>
          <w14:ligatures w14:val="none"/>
        </w:rPr>
        <w:t xml:space="preserve">in dates </w:t>
      </w:r>
      <w:r w:rsidR="00AF53F6" w:rsidRPr="002E3CC2">
        <w:rPr>
          <w:rFonts w:cs="Calibri"/>
          <w:sz w:val="22"/>
          <w:szCs w:val="22"/>
          <w14:ligatures w14:val="none"/>
        </w:rPr>
        <w:t>and use to decorate cakes, cupcakes</w:t>
      </w:r>
      <w:r w:rsidR="00AF53F6">
        <w:rPr>
          <w:rFonts w:cs="Calibri"/>
          <w:sz w:val="22"/>
          <w:szCs w:val="22"/>
          <w14:ligatures w14:val="none"/>
        </w:rPr>
        <w:t>,</w:t>
      </w:r>
      <w:r w:rsidR="00AF53F6" w:rsidRPr="002E3CC2">
        <w:rPr>
          <w:rFonts w:cs="Calibri"/>
          <w:sz w:val="22"/>
          <w:szCs w:val="22"/>
          <w14:ligatures w14:val="none"/>
        </w:rPr>
        <w:t xml:space="preserve"> pies </w:t>
      </w:r>
      <w:r w:rsidR="00AF53F6">
        <w:rPr>
          <w:rFonts w:cs="Calibri"/>
          <w:sz w:val="22"/>
          <w:szCs w:val="22"/>
          <w14:ligatures w14:val="none"/>
        </w:rPr>
        <w:t>or other</w:t>
      </w:r>
      <w:r w:rsidR="00AF53F6" w:rsidRPr="002E3CC2">
        <w:rPr>
          <w:rFonts w:cs="Calibri"/>
          <w:sz w:val="22"/>
          <w:szCs w:val="22"/>
          <w14:ligatures w14:val="none"/>
        </w:rPr>
        <w:t xml:space="preserve"> seasonal food displays</w:t>
      </w:r>
      <w:r w:rsidR="00AF53F6">
        <w:rPr>
          <w:rFonts w:cs="Calibri"/>
          <w:sz w:val="22"/>
          <w:szCs w:val="22"/>
          <w14:ligatures w14:val="none"/>
        </w:rPr>
        <w:t xml:space="preserve">. Since dates need no refrigeration, </w:t>
      </w:r>
      <w:r w:rsidRPr="002E3CC2">
        <w:rPr>
          <w:rFonts w:cs="Calibri"/>
          <w:sz w:val="22"/>
          <w:szCs w:val="22"/>
          <w14:ligatures w14:val="none"/>
        </w:rPr>
        <w:t>pack in school lunches or as a snack on long hikes</w:t>
      </w:r>
      <w:r w:rsidR="00AF53F6">
        <w:rPr>
          <w:rFonts w:cs="Calibri"/>
          <w:sz w:val="22"/>
          <w:szCs w:val="22"/>
          <w14:ligatures w14:val="none"/>
        </w:rPr>
        <w:t xml:space="preserve">. </w:t>
      </w:r>
    </w:p>
    <w:p w14:paraId="60D71AB6" w14:textId="53990D7B" w:rsidR="002E3CC2" w:rsidRPr="002E3CC2" w:rsidRDefault="00AF53F6" w:rsidP="00AF53F6">
      <w:pPr>
        <w:widowControl w:val="0"/>
        <w:spacing w:after="120" w:line="216" w:lineRule="auto"/>
        <w:rPr>
          <w:rFonts w:cs="Calibri"/>
          <w:sz w:val="22"/>
          <w:szCs w:val="22"/>
          <w14:ligatures w14:val="none"/>
        </w:rPr>
      </w:pPr>
      <w:r>
        <w:rPr>
          <w:rFonts w:cs="Calibri"/>
          <w:sz w:val="22"/>
          <w:szCs w:val="22"/>
          <w14:ligatures w14:val="none"/>
        </w:rPr>
        <w:t xml:space="preserve">This is a great time of year to include dates in your recipes. Swap out the refined white and brown sugar </w:t>
      </w:r>
      <w:r w:rsidR="00CA36CA">
        <w:rPr>
          <w:rFonts w:cs="Calibri"/>
          <w:sz w:val="22"/>
          <w:szCs w:val="22"/>
          <w14:ligatures w14:val="none"/>
        </w:rPr>
        <w:t xml:space="preserve">in your recipes and daily use </w:t>
      </w:r>
      <w:r>
        <w:rPr>
          <w:rFonts w:cs="Calibri"/>
          <w:sz w:val="22"/>
          <w:szCs w:val="22"/>
          <w14:ligatures w14:val="none"/>
        </w:rPr>
        <w:t xml:space="preserve">for date paste </w:t>
      </w:r>
      <w:r w:rsidR="00CA36CA">
        <w:rPr>
          <w:rFonts w:cs="Calibri"/>
          <w:sz w:val="22"/>
          <w:szCs w:val="22"/>
          <w14:ligatures w14:val="none"/>
        </w:rPr>
        <w:t xml:space="preserve">or date syrup </w:t>
      </w:r>
      <w:r>
        <w:rPr>
          <w:rFonts w:cs="Calibri"/>
          <w:sz w:val="22"/>
          <w:szCs w:val="22"/>
          <w14:ligatures w14:val="none"/>
        </w:rPr>
        <w:t xml:space="preserve">and get all the goodness this whole fruit has to offer. </w:t>
      </w:r>
    </w:p>
    <w:p w14:paraId="59C80B0A" w14:textId="772FEBF2" w:rsidR="002E3CC2" w:rsidRPr="002E3CC2" w:rsidRDefault="002E3CC2" w:rsidP="002E3CC2">
      <w:pPr>
        <w:widowControl w:val="0"/>
        <w:spacing w:after="120" w:line="285" w:lineRule="auto"/>
        <w:rPr>
          <w:rFonts w:cs="Calibri"/>
          <w:sz w:val="20"/>
          <w:szCs w:val="20"/>
          <w14:ligatures w14:val="none"/>
        </w:rPr>
      </w:pPr>
    </w:p>
    <w:p w14:paraId="02060CEB" w14:textId="6A5C710C" w:rsidR="002E3CC2" w:rsidRP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5B3A33CF" w14:textId="77777777" w:rsidR="002E3CC2" w:rsidRPr="002E3CC2" w:rsidRDefault="002E3CC2" w:rsidP="002E3CC2">
      <w:pPr>
        <w:widowControl w:val="0"/>
        <w:spacing w:after="120" w:line="285" w:lineRule="auto"/>
        <w:rPr>
          <w:rFonts w:cs="Calibri"/>
          <w:sz w:val="20"/>
          <w:szCs w:val="20"/>
          <w14:ligatures w14:val="none"/>
        </w:rPr>
      </w:pPr>
      <w:r w:rsidRPr="002E3CC2">
        <w:rPr>
          <w:rFonts w:cs="Calibri"/>
          <w:sz w:val="20"/>
          <w:szCs w:val="20"/>
          <w14:ligatures w14:val="none"/>
        </w:rPr>
        <w:t> </w:t>
      </w:r>
    </w:p>
    <w:p w14:paraId="7CFDCFAF" w14:textId="62E26450" w:rsidR="002E3CC2" w:rsidRPr="002E3CC2" w:rsidRDefault="002E3CC2" w:rsidP="002E3CC2">
      <w:pPr>
        <w:widowControl w:val="0"/>
        <w:spacing w:line="216" w:lineRule="auto"/>
        <w:rPr>
          <w:rFonts w:cs="Calibri"/>
          <w:sz w:val="22"/>
          <w:szCs w:val="22"/>
          <w14:ligatures w14:val="none"/>
        </w:rPr>
      </w:pPr>
    </w:p>
    <w:p w14:paraId="30157399" w14:textId="77777777" w:rsidR="002E3CC2" w:rsidRPr="002E3CC2" w:rsidRDefault="002E3CC2" w:rsidP="002E3CC2">
      <w:pPr>
        <w:widowControl w:val="0"/>
        <w:spacing w:after="120" w:line="285" w:lineRule="auto"/>
        <w:rPr>
          <w:rFonts w:cs="Calibri"/>
          <w:sz w:val="20"/>
          <w:szCs w:val="20"/>
          <w14:ligatures w14:val="none"/>
        </w:rPr>
      </w:pPr>
      <w:r w:rsidRPr="002E3CC2">
        <w:rPr>
          <w:rFonts w:cs="Calibri"/>
          <w:sz w:val="20"/>
          <w:szCs w:val="20"/>
          <w14:ligatures w14:val="none"/>
        </w:rPr>
        <w:lastRenderedPageBreak/>
        <w:t> </w:t>
      </w:r>
    </w:p>
    <w:p w14:paraId="7BD4586B" w14:textId="42007459" w:rsidR="006D68EC" w:rsidRPr="006D68EC" w:rsidRDefault="006D68EC" w:rsidP="006D68EC">
      <w:pPr>
        <w:widowControl w:val="0"/>
        <w:spacing w:after="120" w:line="285" w:lineRule="auto"/>
        <w:rPr>
          <w:rFonts w:cs="Calibri"/>
          <w:sz w:val="20"/>
          <w:szCs w:val="20"/>
          <w14:ligatures w14:val="none"/>
        </w:rPr>
      </w:pPr>
    </w:p>
    <w:sectPr w:rsidR="006D68EC" w:rsidRPr="006D68EC" w:rsidSect="00FC34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165"/>
    <w:multiLevelType w:val="multilevel"/>
    <w:tmpl w:val="12E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1491F"/>
    <w:multiLevelType w:val="multilevel"/>
    <w:tmpl w:val="BCB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6CE7"/>
    <w:multiLevelType w:val="multilevel"/>
    <w:tmpl w:val="428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A083B"/>
    <w:multiLevelType w:val="multilevel"/>
    <w:tmpl w:val="ECFA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A6200"/>
    <w:multiLevelType w:val="multilevel"/>
    <w:tmpl w:val="DF8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A7443"/>
    <w:multiLevelType w:val="multilevel"/>
    <w:tmpl w:val="1280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B6A0F"/>
    <w:multiLevelType w:val="multilevel"/>
    <w:tmpl w:val="3838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E22F4"/>
    <w:multiLevelType w:val="multilevel"/>
    <w:tmpl w:val="632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671CC"/>
    <w:multiLevelType w:val="multilevel"/>
    <w:tmpl w:val="D460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B59E4"/>
    <w:multiLevelType w:val="multilevel"/>
    <w:tmpl w:val="AF8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3CB4"/>
    <w:multiLevelType w:val="multilevel"/>
    <w:tmpl w:val="2C1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62FF6"/>
    <w:multiLevelType w:val="multilevel"/>
    <w:tmpl w:val="43A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93160"/>
    <w:multiLevelType w:val="multilevel"/>
    <w:tmpl w:val="DD8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579AD"/>
    <w:multiLevelType w:val="multilevel"/>
    <w:tmpl w:val="73D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46D94"/>
    <w:multiLevelType w:val="multilevel"/>
    <w:tmpl w:val="0D4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52FE7"/>
    <w:multiLevelType w:val="multilevel"/>
    <w:tmpl w:val="FCE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15B18"/>
    <w:multiLevelType w:val="multilevel"/>
    <w:tmpl w:val="E22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4"/>
  </w:num>
  <w:num w:numId="5">
    <w:abstractNumId w:val="1"/>
  </w:num>
  <w:num w:numId="6">
    <w:abstractNumId w:val="15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13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F7"/>
    <w:rsid w:val="00004EF3"/>
    <w:rsid w:val="00005D2B"/>
    <w:rsid w:val="00013792"/>
    <w:rsid w:val="0001705E"/>
    <w:rsid w:val="0001797F"/>
    <w:rsid w:val="00020803"/>
    <w:rsid w:val="00022266"/>
    <w:rsid w:val="000227F6"/>
    <w:rsid w:val="0002353C"/>
    <w:rsid w:val="00027949"/>
    <w:rsid w:val="0003509B"/>
    <w:rsid w:val="000417AF"/>
    <w:rsid w:val="00047B85"/>
    <w:rsid w:val="0005357B"/>
    <w:rsid w:val="0005454A"/>
    <w:rsid w:val="00055CC7"/>
    <w:rsid w:val="000570DC"/>
    <w:rsid w:val="00057B3E"/>
    <w:rsid w:val="00061AD2"/>
    <w:rsid w:val="000653C6"/>
    <w:rsid w:val="0006767E"/>
    <w:rsid w:val="00067FE5"/>
    <w:rsid w:val="000725A1"/>
    <w:rsid w:val="000731BC"/>
    <w:rsid w:val="000736A7"/>
    <w:rsid w:val="00091679"/>
    <w:rsid w:val="00091B0F"/>
    <w:rsid w:val="000931B4"/>
    <w:rsid w:val="000A2165"/>
    <w:rsid w:val="000B430B"/>
    <w:rsid w:val="000C5742"/>
    <w:rsid w:val="000C6738"/>
    <w:rsid w:val="000D640F"/>
    <w:rsid w:val="000D7670"/>
    <w:rsid w:val="000E13C1"/>
    <w:rsid w:val="000E4CD3"/>
    <w:rsid w:val="000F1F31"/>
    <w:rsid w:val="00114B86"/>
    <w:rsid w:val="00114EC0"/>
    <w:rsid w:val="00116020"/>
    <w:rsid w:val="0013138B"/>
    <w:rsid w:val="001423B7"/>
    <w:rsid w:val="0015345A"/>
    <w:rsid w:val="00153FDE"/>
    <w:rsid w:val="00155E82"/>
    <w:rsid w:val="00161C29"/>
    <w:rsid w:val="00163EA4"/>
    <w:rsid w:val="001823B2"/>
    <w:rsid w:val="00184377"/>
    <w:rsid w:val="00184EC0"/>
    <w:rsid w:val="00185C93"/>
    <w:rsid w:val="00193F72"/>
    <w:rsid w:val="00194A8C"/>
    <w:rsid w:val="001A1389"/>
    <w:rsid w:val="001A2CFD"/>
    <w:rsid w:val="001A36DA"/>
    <w:rsid w:val="001A3D03"/>
    <w:rsid w:val="001A3E44"/>
    <w:rsid w:val="001D0B3C"/>
    <w:rsid w:val="001D1C02"/>
    <w:rsid w:val="001D6044"/>
    <w:rsid w:val="001D74EC"/>
    <w:rsid w:val="001E44FE"/>
    <w:rsid w:val="001F2578"/>
    <w:rsid w:val="001F74A0"/>
    <w:rsid w:val="002014EB"/>
    <w:rsid w:val="002036C7"/>
    <w:rsid w:val="002244A3"/>
    <w:rsid w:val="00225285"/>
    <w:rsid w:val="00231F7C"/>
    <w:rsid w:val="00236024"/>
    <w:rsid w:val="002422DB"/>
    <w:rsid w:val="00244984"/>
    <w:rsid w:val="002475B6"/>
    <w:rsid w:val="002504A8"/>
    <w:rsid w:val="00255AA4"/>
    <w:rsid w:val="00261487"/>
    <w:rsid w:val="0027447B"/>
    <w:rsid w:val="00276505"/>
    <w:rsid w:val="002804DD"/>
    <w:rsid w:val="002839D3"/>
    <w:rsid w:val="00296FE1"/>
    <w:rsid w:val="002A32CC"/>
    <w:rsid w:val="002B03F3"/>
    <w:rsid w:val="002B17E6"/>
    <w:rsid w:val="002B19ED"/>
    <w:rsid w:val="002B49DE"/>
    <w:rsid w:val="002B5466"/>
    <w:rsid w:val="002C3312"/>
    <w:rsid w:val="002D0C5E"/>
    <w:rsid w:val="002E3BDA"/>
    <w:rsid w:val="002E3CC2"/>
    <w:rsid w:val="002F15EE"/>
    <w:rsid w:val="002F2D59"/>
    <w:rsid w:val="0031161E"/>
    <w:rsid w:val="00324256"/>
    <w:rsid w:val="003275A2"/>
    <w:rsid w:val="003324FE"/>
    <w:rsid w:val="003369D9"/>
    <w:rsid w:val="00340782"/>
    <w:rsid w:val="00340802"/>
    <w:rsid w:val="00361698"/>
    <w:rsid w:val="00363753"/>
    <w:rsid w:val="00366259"/>
    <w:rsid w:val="00367D48"/>
    <w:rsid w:val="0038792D"/>
    <w:rsid w:val="0039329B"/>
    <w:rsid w:val="00393A44"/>
    <w:rsid w:val="003B01A5"/>
    <w:rsid w:val="003B59E5"/>
    <w:rsid w:val="003B5B02"/>
    <w:rsid w:val="003B6437"/>
    <w:rsid w:val="003D5873"/>
    <w:rsid w:val="003E2E61"/>
    <w:rsid w:val="003F25EC"/>
    <w:rsid w:val="003F2F5A"/>
    <w:rsid w:val="003F7DC5"/>
    <w:rsid w:val="004011BB"/>
    <w:rsid w:val="004172D7"/>
    <w:rsid w:val="004211A6"/>
    <w:rsid w:val="0043186A"/>
    <w:rsid w:val="00433D00"/>
    <w:rsid w:val="0043654F"/>
    <w:rsid w:val="00447858"/>
    <w:rsid w:val="004537EE"/>
    <w:rsid w:val="00455845"/>
    <w:rsid w:val="0046438A"/>
    <w:rsid w:val="004704A4"/>
    <w:rsid w:val="00474F7F"/>
    <w:rsid w:val="0048203C"/>
    <w:rsid w:val="00487C35"/>
    <w:rsid w:val="00497C7F"/>
    <w:rsid w:val="004A0A22"/>
    <w:rsid w:val="004A3964"/>
    <w:rsid w:val="004D5ACC"/>
    <w:rsid w:val="004E1B05"/>
    <w:rsid w:val="004E38AD"/>
    <w:rsid w:val="004F374E"/>
    <w:rsid w:val="004F506C"/>
    <w:rsid w:val="0051095B"/>
    <w:rsid w:val="00511CF5"/>
    <w:rsid w:val="00525A72"/>
    <w:rsid w:val="00534678"/>
    <w:rsid w:val="00535894"/>
    <w:rsid w:val="00567292"/>
    <w:rsid w:val="005739F3"/>
    <w:rsid w:val="0057493A"/>
    <w:rsid w:val="005812F3"/>
    <w:rsid w:val="00581F7B"/>
    <w:rsid w:val="005832A8"/>
    <w:rsid w:val="00594E63"/>
    <w:rsid w:val="00595554"/>
    <w:rsid w:val="005A32B6"/>
    <w:rsid w:val="005B12DD"/>
    <w:rsid w:val="005C087F"/>
    <w:rsid w:val="005C5B38"/>
    <w:rsid w:val="005C6464"/>
    <w:rsid w:val="005D7FB9"/>
    <w:rsid w:val="005E3A2A"/>
    <w:rsid w:val="005F11C8"/>
    <w:rsid w:val="00602095"/>
    <w:rsid w:val="00602A28"/>
    <w:rsid w:val="00604839"/>
    <w:rsid w:val="00606931"/>
    <w:rsid w:val="00606E77"/>
    <w:rsid w:val="00631049"/>
    <w:rsid w:val="00643398"/>
    <w:rsid w:val="00652B9E"/>
    <w:rsid w:val="00666361"/>
    <w:rsid w:val="00673EAE"/>
    <w:rsid w:val="00682663"/>
    <w:rsid w:val="0068274B"/>
    <w:rsid w:val="00692D65"/>
    <w:rsid w:val="00693245"/>
    <w:rsid w:val="00694354"/>
    <w:rsid w:val="006C0F76"/>
    <w:rsid w:val="006D6528"/>
    <w:rsid w:val="006D68EC"/>
    <w:rsid w:val="006E51DC"/>
    <w:rsid w:val="006F0991"/>
    <w:rsid w:val="006F15DA"/>
    <w:rsid w:val="006F3A47"/>
    <w:rsid w:val="006F5C96"/>
    <w:rsid w:val="00706E3C"/>
    <w:rsid w:val="00710C00"/>
    <w:rsid w:val="007111A7"/>
    <w:rsid w:val="00716F12"/>
    <w:rsid w:val="00735084"/>
    <w:rsid w:val="00736FA4"/>
    <w:rsid w:val="00741074"/>
    <w:rsid w:val="007458AC"/>
    <w:rsid w:val="00754EBA"/>
    <w:rsid w:val="00775C28"/>
    <w:rsid w:val="0078034D"/>
    <w:rsid w:val="00782323"/>
    <w:rsid w:val="007A38E8"/>
    <w:rsid w:val="007B50A2"/>
    <w:rsid w:val="007C5CF4"/>
    <w:rsid w:val="007E2435"/>
    <w:rsid w:val="007F16ED"/>
    <w:rsid w:val="007F454C"/>
    <w:rsid w:val="007F7207"/>
    <w:rsid w:val="00807187"/>
    <w:rsid w:val="00811FB6"/>
    <w:rsid w:val="00821800"/>
    <w:rsid w:val="008269AC"/>
    <w:rsid w:val="00832235"/>
    <w:rsid w:val="00833E23"/>
    <w:rsid w:val="00834785"/>
    <w:rsid w:val="00835DA1"/>
    <w:rsid w:val="00836C20"/>
    <w:rsid w:val="008439FB"/>
    <w:rsid w:val="00844A5C"/>
    <w:rsid w:val="00845A87"/>
    <w:rsid w:val="0085752A"/>
    <w:rsid w:val="00875DBA"/>
    <w:rsid w:val="0088176E"/>
    <w:rsid w:val="008849C4"/>
    <w:rsid w:val="008944A9"/>
    <w:rsid w:val="00894536"/>
    <w:rsid w:val="00897D77"/>
    <w:rsid w:val="008A17E8"/>
    <w:rsid w:val="008A3324"/>
    <w:rsid w:val="008A3C67"/>
    <w:rsid w:val="008A4DA1"/>
    <w:rsid w:val="008B0C92"/>
    <w:rsid w:val="008B27D2"/>
    <w:rsid w:val="008B7888"/>
    <w:rsid w:val="008C3527"/>
    <w:rsid w:val="008E3CC0"/>
    <w:rsid w:val="0090721C"/>
    <w:rsid w:val="009109D4"/>
    <w:rsid w:val="009271C7"/>
    <w:rsid w:val="00940D05"/>
    <w:rsid w:val="00963686"/>
    <w:rsid w:val="00971625"/>
    <w:rsid w:val="00995DA8"/>
    <w:rsid w:val="009A0783"/>
    <w:rsid w:val="009A29A5"/>
    <w:rsid w:val="009B37A5"/>
    <w:rsid w:val="009B6C7B"/>
    <w:rsid w:val="009B79BC"/>
    <w:rsid w:val="009C13E2"/>
    <w:rsid w:val="009C460A"/>
    <w:rsid w:val="009D20DA"/>
    <w:rsid w:val="009D4761"/>
    <w:rsid w:val="009E141D"/>
    <w:rsid w:val="009E522A"/>
    <w:rsid w:val="00A01CE5"/>
    <w:rsid w:val="00A026E4"/>
    <w:rsid w:val="00A06966"/>
    <w:rsid w:val="00A2070E"/>
    <w:rsid w:val="00A348C2"/>
    <w:rsid w:val="00A44A77"/>
    <w:rsid w:val="00A51125"/>
    <w:rsid w:val="00A6006C"/>
    <w:rsid w:val="00A61349"/>
    <w:rsid w:val="00A9019E"/>
    <w:rsid w:val="00A94C81"/>
    <w:rsid w:val="00A97F40"/>
    <w:rsid w:val="00AA4754"/>
    <w:rsid w:val="00AA6F8A"/>
    <w:rsid w:val="00AB3BC3"/>
    <w:rsid w:val="00AB3C0E"/>
    <w:rsid w:val="00AB481A"/>
    <w:rsid w:val="00AB6415"/>
    <w:rsid w:val="00AB70D0"/>
    <w:rsid w:val="00AC52D4"/>
    <w:rsid w:val="00AD2B50"/>
    <w:rsid w:val="00AF0AF5"/>
    <w:rsid w:val="00AF14B0"/>
    <w:rsid w:val="00AF53F6"/>
    <w:rsid w:val="00AF65B7"/>
    <w:rsid w:val="00B0088B"/>
    <w:rsid w:val="00B00A13"/>
    <w:rsid w:val="00B060FD"/>
    <w:rsid w:val="00B17962"/>
    <w:rsid w:val="00B315BF"/>
    <w:rsid w:val="00B4107F"/>
    <w:rsid w:val="00B4174A"/>
    <w:rsid w:val="00B43CA9"/>
    <w:rsid w:val="00B45193"/>
    <w:rsid w:val="00B81189"/>
    <w:rsid w:val="00B840BE"/>
    <w:rsid w:val="00B85191"/>
    <w:rsid w:val="00BA707F"/>
    <w:rsid w:val="00BB1840"/>
    <w:rsid w:val="00BB3BC6"/>
    <w:rsid w:val="00BC210C"/>
    <w:rsid w:val="00BD79B4"/>
    <w:rsid w:val="00BE29E8"/>
    <w:rsid w:val="00BE42DD"/>
    <w:rsid w:val="00BE6356"/>
    <w:rsid w:val="00BF0D06"/>
    <w:rsid w:val="00BF1B13"/>
    <w:rsid w:val="00BF5051"/>
    <w:rsid w:val="00BF5BFC"/>
    <w:rsid w:val="00BF60E1"/>
    <w:rsid w:val="00BF7435"/>
    <w:rsid w:val="00C0745B"/>
    <w:rsid w:val="00C20C41"/>
    <w:rsid w:val="00C20CC4"/>
    <w:rsid w:val="00C37BC0"/>
    <w:rsid w:val="00C43235"/>
    <w:rsid w:val="00C53D24"/>
    <w:rsid w:val="00C572EC"/>
    <w:rsid w:val="00C64162"/>
    <w:rsid w:val="00C64E13"/>
    <w:rsid w:val="00C65667"/>
    <w:rsid w:val="00C65A15"/>
    <w:rsid w:val="00C710C6"/>
    <w:rsid w:val="00C800C4"/>
    <w:rsid w:val="00C80D1C"/>
    <w:rsid w:val="00C84692"/>
    <w:rsid w:val="00C95BA9"/>
    <w:rsid w:val="00CA36CA"/>
    <w:rsid w:val="00CB04E3"/>
    <w:rsid w:val="00CB0911"/>
    <w:rsid w:val="00CC1EBE"/>
    <w:rsid w:val="00CC3E03"/>
    <w:rsid w:val="00CC3E34"/>
    <w:rsid w:val="00CC4068"/>
    <w:rsid w:val="00CE799E"/>
    <w:rsid w:val="00CF2581"/>
    <w:rsid w:val="00CF390A"/>
    <w:rsid w:val="00D06F72"/>
    <w:rsid w:val="00D13C52"/>
    <w:rsid w:val="00D15E36"/>
    <w:rsid w:val="00D17A13"/>
    <w:rsid w:val="00D22E43"/>
    <w:rsid w:val="00D27AF8"/>
    <w:rsid w:val="00D27B09"/>
    <w:rsid w:val="00D30350"/>
    <w:rsid w:val="00D33913"/>
    <w:rsid w:val="00D43233"/>
    <w:rsid w:val="00D43DBD"/>
    <w:rsid w:val="00D44A46"/>
    <w:rsid w:val="00D463A5"/>
    <w:rsid w:val="00D52D75"/>
    <w:rsid w:val="00D57F6D"/>
    <w:rsid w:val="00D63267"/>
    <w:rsid w:val="00D857C0"/>
    <w:rsid w:val="00D857CC"/>
    <w:rsid w:val="00D90DE1"/>
    <w:rsid w:val="00D9410A"/>
    <w:rsid w:val="00D969B1"/>
    <w:rsid w:val="00DA7460"/>
    <w:rsid w:val="00DC268C"/>
    <w:rsid w:val="00DD083C"/>
    <w:rsid w:val="00DD1D15"/>
    <w:rsid w:val="00DD49A4"/>
    <w:rsid w:val="00DE2347"/>
    <w:rsid w:val="00DE33A2"/>
    <w:rsid w:val="00DE7E68"/>
    <w:rsid w:val="00DF3082"/>
    <w:rsid w:val="00DF441D"/>
    <w:rsid w:val="00DF6BDF"/>
    <w:rsid w:val="00E0603C"/>
    <w:rsid w:val="00E13602"/>
    <w:rsid w:val="00E25FD1"/>
    <w:rsid w:val="00E355CC"/>
    <w:rsid w:val="00E42267"/>
    <w:rsid w:val="00E42B0F"/>
    <w:rsid w:val="00E479CD"/>
    <w:rsid w:val="00E542E6"/>
    <w:rsid w:val="00E572EA"/>
    <w:rsid w:val="00E62F74"/>
    <w:rsid w:val="00E67E31"/>
    <w:rsid w:val="00E71575"/>
    <w:rsid w:val="00E72C4C"/>
    <w:rsid w:val="00E74859"/>
    <w:rsid w:val="00E839C4"/>
    <w:rsid w:val="00E83AEC"/>
    <w:rsid w:val="00E90180"/>
    <w:rsid w:val="00EB38CC"/>
    <w:rsid w:val="00EC6BEA"/>
    <w:rsid w:val="00ED1E48"/>
    <w:rsid w:val="00ED3FA2"/>
    <w:rsid w:val="00EE5A33"/>
    <w:rsid w:val="00EE64C7"/>
    <w:rsid w:val="00EE7EAC"/>
    <w:rsid w:val="00F00AF7"/>
    <w:rsid w:val="00F0439E"/>
    <w:rsid w:val="00F15755"/>
    <w:rsid w:val="00F22E07"/>
    <w:rsid w:val="00F24B4B"/>
    <w:rsid w:val="00F27F4B"/>
    <w:rsid w:val="00F30A0B"/>
    <w:rsid w:val="00F3232C"/>
    <w:rsid w:val="00F3272A"/>
    <w:rsid w:val="00F34484"/>
    <w:rsid w:val="00F42991"/>
    <w:rsid w:val="00F54C4F"/>
    <w:rsid w:val="00F62CEC"/>
    <w:rsid w:val="00F63933"/>
    <w:rsid w:val="00F64ACB"/>
    <w:rsid w:val="00F66E7F"/>
    <w:rsid w:val="00F739DF"/>
    <w:rsid w:val="00F77F00"/>
    <w:rsid w:val="00F91F0A"/>
    <w:rsid w:val="00FA5FCF"/>
    <w:rsid w:val="00FB0852"/>
    <w:rsid w:val="00FB0C7D"/>
    <w:rsid w:val="00FB2AD0"/>
    <w:rsid w:val="00FC3422"/>
    <w:rsid w:val="00FC3AB8"/>
    <w:rsid w:val="00FD384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C9B0"/>
  <w15:chartTrackingRefBased/>
  <w15:docId w15:val="{0B7CE176-21B3-4EB3-9C96-BCA1959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F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5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5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5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DE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153F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3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587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575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E71575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E71575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14:ligatures w14:val="standard"/>
      <w14:cntxtAlts/>
    </w:rPr>
  </w:style>
  <w:style w:type="numbering" w:customStyle="1" w:styleId="NoList1">
    <w:name w:val="No List1"/>
    <w:next w:val="NoList"/>
    <w:uiPriority w:val="99"/>
    <w:semiHidden/>
    <w:unhideWhenUsed/>
    <w:rsid w:val="00E71575"/>
  </w:style>
  <w:style w:type="paragraph" w:customStyle="1" w:styleId="msonormal0">
    <w:name w:val="msonormal"/>
    <w:basedOn w:val="Normal"/>
    <w:rsid w:val="00E71575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paragraph" w:customStyle="1" w:styleId="p">
    <w:name w:val="p"/>
    <w:basedOn w:val="Normal"/>
    <w:rsid w:val="00E71575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E71575"/>
    <w:rPr>
      <w:i/>
      <w:iCs/>
    </w:rPr>
  </w:style>
  <w:style w:type="character" w:customStyle="1" w:styleId="kwd-text">
    <w:name w:val="kwd-text"/>
    <w:basedOn w:val="DefaultParagraphFont"/>
    <w:rsid w:val="00E71575"/>
  </w:style>
  <w:style w:type="character" w:customStyle="1" w:styleId="element-citation">
    <w:name w:val="element-citation"/>
    <w:basedOn w:val="DefaultParagraphFont"/>
    <w:rsid w:val="00E71575"/>
  </w:style>
  <w:style w:type="character" w:customStyle="1" w:styleId="ref-journal">
    <w:name w:val="ref-journal"/>
    <w:basedOn w:val="DefaultParagraphFont"/>
    <w:rsid w:val="00E71575"/>
  </w:style>
  <w:style w:type="character" w:customStyle="1" w:styleId="ref-vol">
    <w:name w:val="ref-vol"/>
    <w:basedOn w:val="DefaultParagraphFont"/>
    <w:rsid w:val="00E71575"/>
  </w:style>
  <w:style w:type="character" w:customStyle="1" w:styleId="nowrap">
    <w:name w:val="nowrap"/>
    <w:basedOn w:val="DefaultParagraphFont"/>
    <w:rsid w:val="00E71575"/>
  </w:style>
  <w:style w:type="character" w:customStyle="1" w:styleId="acknowledgment-journal-title">
    <w:name w:val="acknowledgment-journal-title"/>
    <w:basedOn w:val="DefaultParagraphFont"/>
    <w:rsid w:val="00E71575"/>
  </w:style>
  <w:style w:type="character" w:styleId="UnresolvedMention">
    <w:name w:val="Unresolved Mention"/>
    <w:basedOn w:val="DefaultParagraphFont"/>
    <w:uiPriority w:val="99"/>
    <w:semiHidden/>
    <w:unhideWhenUsed/>
    <w:rsid w:val="0001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66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7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6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4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9409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Polizzi, Stephanie</dc:creator>
  <cp:keywords/>
  <dc:description/>
  <cp:lastModifiedBy>Polizzi, Stephanie</cp:lastModifiedBy>
  <cp:revision>27</cp:revision>
  <dcterms:created xsi:type="dcterms:W3CDTF">2021-01-07T23:19:00Z</dcterms:created>
  <dcterms:modified xsi:type="dcterms:W3CDTF">2021-10-18T20:05:00Z</dcterms:modified>
</cp:coreProperties>
</file>